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F" w:rsidRPr="008611EF" w:rsidRDefault="008611EF" w:rsidP="008611EF">
      <w:pPr>
        <w:pStyle w:val="1"/>
        <w:jc w:val="center"/>
      </w:pPr>
      <w:r>
        <w:rPr>
          <w:lang w:val="en-US"/>
        </w:rPr>
        <w:t>Матрицы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Определение.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4"/>
          <w:lang w:eastAsia="ru-RU"/>
        </w:rPr>
        <w:t>Двумерным массивом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называется совокупность данных, каждое значение которых зависит от двух чисел, которые можно рассматривать как индекс столбца в матрице.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Формат записи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&lt;имя&gt;: 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array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[н_индекс_1..в_индекс_1, н_индекс_2 ..в_индекс_2] 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of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&lt;тип&gt;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1)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Var</w:t>
      </w:r>
      <w:proofErr w:type="spellEnd"/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 xml:space="preserve">A: </w:t>
      </w:r>
      <w:proofErr w:type="gram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array[</w:t>
      </w:r>
      <w:proofErr w:type="gram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1..n,1..m] of integer;</w:t>
      </w:r>
    </w:p>
    <w:p w:rsidR="00312072" w:rsidRPr="008611EF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2)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const</w:t>
      </w:r>
      <w:proofErr w:type="spellEnd"/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2241071" cy="492141"/>
            <wp:effectExtent l="19050" t="0" r="6829" b="0"/>
            <wp:docPr id="2" name="Рисунок 2" descr="http://festival.1september.ru/articles/5169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690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24" cy="49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Для того чтобы использовать элемент массива, надо указать имя массива и индекс элемента. Первый индекс соответствует номеру строки, второй – номеру столбца. Например: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for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i:=1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to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n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do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for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j:=1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to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n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do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a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]:=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random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(100);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При инициализации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двумерных массивов каждая строка заключается в дополнительную пару круглых скобок: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const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a:mas= ((2,3,1,0),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br/>
        <w:t>(1,9,1,3),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br/>
        <w:t>(3,5,7,0));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Аналогом массивов языка Паскаль в математике являются матрицы. Матрица, у которой число строк равно числу столбцов, называется квадратной. A(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n,n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 – квадратная матрица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Основные свойства квадратных матриц: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1. Квадратные матрицы имеют </w:t>
      </w:r>
      <w:proofErr w:type="gram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главную</w:t>
      </w:r>
      <w:proofErr w:type="gram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и побочные диагонали. Например, для матрицы</w:t>
      </w:r>
      <w:proofErr w:type="gram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А</w:t>
      </w:r>
      <w:proofErr w:type="gram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 главной диагонали лежат элементы 1,5 и 9, а на побочной – 3, 5 и 7.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4"/>
          <w:lang w:eastAsia="ru-RU"/>
        </w:rPr>
        <w:drawing>
          <wp:inline distT="0" distB="0" distL="0" distR="0">
            <wp:extent cx="683895" cy="707390"/>
            <wp:effectExtent l="19050" t="0" r="1905" b="0"/>
            <wp:docPr id="3" name="Рисунок 3" descr="http://festival.1september.ru/articles/516902/Image6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6902/Image66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.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Если: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i=j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– элементы расположены на главной диагонали;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&gt; 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– элементы расположены ниже главной диагонали;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&lt;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– элементы расположены выше главной диагонали;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i?j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– элементы расположены на главной диагонали и ниже;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i+j=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n+1– элементы расположены на побочной диагонали;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i+j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&lt; n+1– элементы расположены над побочной диагональю;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i+j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&gt; n+1– элементы расположены под побочной диагональю;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513715" cy="525780"/>
            <wp:effectExtent l="19050" t="0" r="635" b="0"/>
            <wp:wrapTight wrapText="bothSides">
              <wp:wrapPolygon edited="0">
                <wp:start x="-801" y="0"/>
                <wp:lineTo x="-801" y="21130"/>
                <wp:lineTo x="21627" y="21130"/>
                <wp:lineTo x="21627" y="0"/>
                <wp:lineTo x="-801" y="0"/>
              </wp:wrapPolygon>
            </wp:wrapTight>
            <wp:docPr id="4" name="Рисунок 4" descr="http://festival.1september.ru/articles/516902/Image6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6902/Image66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 Квадратная матрица, у которой все элементы, исключая элементы главной диагонали, равны нулю, называется 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диагональной матрицей</w:t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126365</wp:posOffset>
            </wp:positionV>
            <wp:extent cx="511810" cy="525780"/>
            <wp:effectExtent l="19050" t="0" r="2540" b="0"/>
            <wp:wrapTight wrapText="bothSides">
              <wp:wrapPolygon edited="0">
                <wp:start x="-804" y="0"/>
                <wp:lineTo x="-804" y="21130"/>
                <wp:lineTo x="21707" y="21130"/>
                <wp:lineTo x="21707" y="0"/>
                <wp:lineTo x="-804" y="0"/>
              </wp:wrapPolygon>
            </wp:wrapTight>
            <wp:docPr id="5" name="Рисунок 5" descr="http://festival.1september.ru/articles/516902/Image6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6902/Image663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3. Диагональная матрица, у которой все элементы, стоящие на главной диагонали, равны 1 , называется 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единичной матрицей</w:t>
      </w: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55245</wp:posOffset>
            </wp:positionV>
            <wp:extent cx="955675" cy="741680"/>
            <wp:effectExtent l="19050" t="0" r="0" b="0"/>
            <wp:wrapTight wrapText="bothSides">
              <wp:wrapPolygon edited="0">
                <wp:start x="-431" y="0"/>
                <wp:lineTo x="-431" y="21082"/>
                <wp:lineTo x="21528" y="21082"/>
                <wp:lineTo x="21528" y="0"/>
                <wp:lineTo x="-431" y="0"/>
              </wp:wrapPolygon>
            </wp:wrapTight>
            <wp:docPr id="7" name="Рисунок 7" descr="http://festival.1september.ru/articles/516902/Image6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6902/Image663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43815</wp:posOffset>
            </wp:positionV>
            <wp:extent cx="937895" cy="732790"/>
            <wp:effectExtent l="19050" t="0" r="0" b="0"/>
            <wp:wrapTight wrapText="bothSides">
              <wp:wrapPolygon edited="0">
                <wp:start x="-439" y="0"/>
                <wp:lineTo x="-439" y="20776"/>
                <wp:lineTo x="21498" y="20776"/>
                <wp:lineTo x="21498" y="0"/>
                <wp:lineTo x="-439" y="0"/>
              </wp:wrapPolygon>
            </wp:wrapTight>
            <wp:docPr id="6" name="Рисунок 6" descr="http://festival.1september.ru/articles/516902/Image6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6902/Image663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4. Если в матрице A (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m,n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) поменять местами строки и столбцы, то получится матрица 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A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>t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t> </w:t>
      </w: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</w:t>
      </w:r>
      <w:proofErr w:type="spellStart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m,n</w:t>
      </w:r>
      <w:proofErr w:type="spellEnd"/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), которая называется транспонированной матрицей.</w:t>
      </w: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312072" w:rsidRP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Основные действия, которые можно выполнять над матрицами</w:t>
      </w:r>
    </w:p>
    <w:p w:rsidR="00312072" w:rsidRPr="00312072" w:rsidRDefault="00312072" w:rsidP="003120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суммировать;</w:t>
      </w:r>
    </w:p>
    <w:p w:rsidR="00312072" w:rsidRPr="00312072" w:rsidRDefault="00312072" w:rsidP="003120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находить разность;</w:t>
      </w:r>
    </w:p>
    <w:p w:rsidR="00312072" w:rsidRPr="00312072" w:rsidRDefault="00312072" w:rsidP="003120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произведение матрицы на некоторое число;</w:t>
      </w:r>
    </w:p>
    <w:p w:rsidR="00312072" w:rsidRPr="00312072" w:rsidRDefault="00312072" w:rsidP="0031207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произведение двух матриц.</w:t>
      </w:r>
    </w:p>
    <w:p w:rsidR="00312072" w:rsidRDefault="00312072" w:rsidP="00312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2072" w:rsidRDefault="0031207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12072" w:rsidRDefault="00312072" w:rsidP="0031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Типовые алгоритмы обработки матриц на языке Паскаль</w:t>
      </w:r>
    </w:p>
    <w:p w:rsidR="00312072" w:rsidRPr="00312072" w:rsidRDefault="00312072" w:rsidP="0031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2072" w:rsidRPr="00312072" w:rsidRDefault="00312072" w:rsidP="003120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матрицы в виде таблицы:</w:t>
      </w:r>
    </w:p>
    <w:p w:rsidR="00312072" w:rsidRPr="00312072" w:rsidRDefault="00312072" w:rsidP="003120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</w:t>
      </w:r>
      <w:proofErr w:type="gram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:= 1 to n do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begin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for j:= 1 to m do 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write (a[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]:4);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writeln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end;</w:t>
      </w:r>
    </w:p>
    <w:p w:rsidR="00312072" w:rsidRPr="00312072" w:rsidRDefault="00312072" w:rsidP="003120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генератора случайных чисел:</w:t>
      </w:r>
    </w:p>
    <w:p w:rsidR="00312072" w:rsidRPr="00312072" w:rsidRDefault="00312072" w:rsidP="003120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randomize;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 xml:space="preserve">for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:=1 to m do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begin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for j:=1 to n do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begin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]:=random(100)-10;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write(a[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]:4);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end;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writeln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;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end;</w:t>
      </w:r>
    </w:p>
    <w:p w:rsidR="00312072" w:rsidRPr="00312072" w:rsidRDefault="00312072" w:rsidP="003120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2-ой способ вывода матрицы в виде таблицы:</w:t>
      </w:r>
    </w:p>
    <w:p w:rsidR="00312072" w:rsidRPr="00312072" w:rsidRDefault="00312072" w:rsidP="003120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</w:t>
      </w:r>
      <w:proofErr w:type="gram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:= 1 to n do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for j:= 1 to m do 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if j&gt;m then write (a[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]:4)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 xml:space="preserve">else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writeln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]:4);</w:t>
      </w:r>
    </w:p>
    <w:p w:rsidR="00312072" w:rsidRPr="00312072" w:rsidRDefault="00312072" w:rsidP="003120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Суммирование матриц:</w:t>
      </w:r>
    </w:p>
    <w:p w:rsidR="00312072" w:rsidRPr="00312072" w:rsidRDefault="00312072" w:rsidP="003120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for 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:= 1 to n do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begin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for j:= 1 to m do 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c[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]:=a[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]+ b[</w:t>
      </w:r>
      <w:proofErr w:type="spellStart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i,j</w:t>
      </w:r>
      <w:proofErr w:type="spellEnd"/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</w:t>
      </w:r>
      <w:r w:rsidRPr="00312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end;</w:t>
      </w:r>
    </w:p>
    <w:p w:rsidR="00312072" w:rsidRPr="008611EF" w:rsidRDefault="00312072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</w:pPr>
      <w:r w:rsidRPr="008611EF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br w:type="page"/>
      </w:r>
    </w:p>
    <w:p w:rsidR="00CA063F" w:rsidRPr="00312072" w:rsidRDefault="00CA063F" w:rsidP="0031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063F" w:rsidRPr="00312072" w:rsidSect="00312072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160"/>
    <w:multiLevelType w:val="multilevel"/>
    <w:tmpl w:val="C7E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07331"/>
    <w:multiLevelType w:val="multilevel"/>
    <w:tmpl w:val="BFE4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81BCD"/>
    <w:multiLevelType w:val="multilevel"/>
    <w:tmpl w:val="916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75C5B"/>
    <w:multiLevelType w:val="multilevel"/>
    <w:tmpl w:val="CCA0B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4496A"/>
    <w:multiLevelType w:val="multilevel"/>
    <w:tmpl w:val="72C0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A4C43"/>
    <w:multiLevelType w:val="multilevel"/>
    <w:tmpl w:val="F0DC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B42D4"/>
    <w:multiLevelType w:val="multilevel"/>
    <w:tmpl w:val="0E74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712AD"/>
    <w:multiLevelType w:val="multilevel"/>
    <w:tmpl w:val="35A6A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97820A6"/>
    <w:multiLevelType w:val="multilevel"/>
    <w:tmpl w:val="863C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979CD"/>
    <w:multiLevelType w:val="multilevel"/>
    <w:tmpl w:val="024A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76E43"/>
    <w:multiLevelType w:val="multilevel"/>
    <w:tmpl w:val="810A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B7941"/>
    <w:multiLevelType w:val="multilevel"/>
    <w:tmpl w:val="2D0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50E81"/>
    <w:multiLevelType w:val="multilevel"/>
    <w:tmpl w:val="3FDC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2072"/>
    <w:rsid w:val="00000667"/>
    <w:rsid w:val="003005D7"/>
    <w:rsid w:val="00312072"/>
    <w:rsid w:val="005B3D64"/>
    <w:rsid w:val="006F10F9"/>
    <w:rsid w:val="0081163E"/>
    <w:rsid w:val="008611EF"/>
    <w:rsid w:val="00A64C8C"/>
    <w:rsid w:val="00CA063F"/>
    <w:rsid w:val="00D563FC"/>
    <w:rsid w:val="00D5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F"/>
  </w:style>
  <w:style w:type="paragraph" w:styleId="1">
    <w:name w:val="heading 1"/>
    <w:basedOn w:val="a"/>
    <w:link w:val="10"/>
    <w:uiPriority w:val="9"/>
    <w:qFormat/>
    <w:rsid w:val="0031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2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0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072"/>
  </w:style>
  <w:style w:type="character" w:styleId="a5">
    <w:name w:val="Emphasis"/>
    <w:basedOn w:val="a0"/>
    <w:uiPriority w:val="20"/>
    <w:qFormat/>
    <w:rsid w:val="00312072"/>
    <w:rPr>
      <w:i/>
      <w:iCs/>
    </w:rPr>
  </w:style>
  <w:style w:type="character" w:styleId="a6">
    <w:name w:val="Strong"/>
    <w:basedOn w:val="a0"/>
    <w:uiPriority w:val="22"/>
    <w:qFormat/>
    <w:rsid w:val="0031207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1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12072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1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user</cp:lastModifiedBy>
  <cp:revision>3</cp:revision>
  <dcterms:created xsi:type="dcterms:W3CDTF">2012-09-20T16:08:00Z</dcterms:created>
  <dcterms:modified xsi:type="dcterms:W3CDTF">2012-09-20T16:10:00Z</dcterms:modified>
</cp:coreProperties>
</file>